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26e8eccbc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f1d0d29a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df5ec6fa5407e" /><Relationship Type="http://schemas.openxmlformats.org/officeDocument/2006/relationships/numbering" Target="/word/numbering.xml" Id="R12e39ce1b7f74cff" /><Relationship Type="http://schemas.openxmlformats.org/officeDocument/2006/relationships/settings" Target="/word/settings.xml" Id="R0ec5192e77794b55" /><Relationship Type="http://schemas.openxmlformats.org/officeDocument/2006/relationships/image" Target="/word/media/28ddded7-fbf1-4aba-a5cb-acd1018cd293.png" Id="R2754f1d0d29a43f8" /></Relationships>
</file>