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464b21fe0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45def29bd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Jordbroen,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2c1a396d648bd" /><Relationship Type="http://schemas.openxmlformats.org/officeDocument/2006/relationships/numbering" Target="/word/numbering.xml" Id="Rd5f963411b12488b" /><Relationship Type="http://schemas.openxmlformats.org/officeDocument/2006/relationships/settings" Target="/word/settings.xml" Id="Rbfd26e6208394770" /><Relationship Type="http://schemas.openxmlformats.org/officeDocument/2006/relationships/image" Target="/word/media/d80ec414-dc80-47ce-b3ae-d505d55a29e6.png" Id="R11745def29bd405e" /></Relationships>
</file>