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4e55a6dd0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280e5c0e2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9a4ce31f34bd0" /><Relationship Type="http://schemas.openxmlformats.org/officeDocument/2006/relationships/numbering" Target="/word/numbering.xml" Id="R36f08a655ad44ad7" /><Relationship Type="http://schemas.openxmlformats.org/officeDocument/2006/relationships/settings" Target="/word/settings.xml" Id="R1ac1568aeb7c4bc6" /><Relationship Type="http://schemas.openxmlformats.org/officeDocument/2006/relationships/image" Target="/word/media/ec772be8-36cd-4673-8409-73e14982f337.png" Id="R3ea280e5c0e24a09" /></Relationships>
</file>