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6a736ea57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1cfbd3aa3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ae2e528bc453e" /><Relationship Type="http://schemas.openxmlformats.org/officeDocument/2006/relationships/numbering" Target="/word/numbering.xml" Id="R6817f6b4e3b5465f" /><Relationship Type="http://schemas.openxmlformats.org/officeDocument/2006/relationships/settings" Target="/word/settings.xml" Id="Rf8807765f9cd46c8" /><Relationship Type="http://schemas.openxmlformats.org/officeDocument/2006/relationships/image" Target="/word/media/165edacc-970b-4135-9182-de69f5f9614d.png" Id="R3561cfbd3aa34427" /></Relationships>
</file>