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ac036125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158aaac5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0fdd54f9148ce" /><Relationship Type="http://schemas.openxmlformats.org/officeDocument/2006/relationships/numbering" Target="/word/numbering.xml" Id="Rd56b60434ee94356" /><Relationship Type="http://schemas.openxmlformats.org/officeDocument/2006/relationships/settings" Target="/word/settings.xml" Id="R5c49244d2e6543dc" /><Relationship Type="http://schemas.openxmlformats.org/officeDocument/2006/relationships/image" Target="/word/media/ce2b0e14-6e15-4bc6-b995-3c0fd9c5bcb6.png" Id="Ra729158aaac5408f" /></Relationships>
</file>