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f7adae2a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dcc66c111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Kvaers,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2fa4cbea4256" /><Relationship Type="http://schemas.openxmlformats.org/officeDocument/2006/relationships/numbering" Target="/word/numbering.xml" Id="R1938cf49d6aa47b4" /><Relationship Type="http://schemas.openxmlformats.org/officeDocument/2006/relationships/settings" Target="/word/settings.xml" Id="R624c96a60ac248fb" /><Relationship Type="http://schemas.openxmlformats.org/officeDocument/2006/relationships/image" Target="/word/media/df62d8a6-59a4-4076-8c43-be4fa2fc4cf1.png" Id="Re57dcc66c111460f" /></Relationships>
</file>