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e78bdd24a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a592e68c9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355c1b3cb4f5c" /><Relationship Type="http://schemas.openxmlformats.org/officeDocument/2006/relationships/numbering" Target="/word/numbering.xml" Id="R74e92ade6b4b461c" /><Relationship Type="http://schemas.openxmlformats.org/officeDocument/2006/relationships/settings" Target="/word/settings.xml" Id="R7a9dbb790dd043c0" /><Relationship Type="http://schemas.openxmlformats.org/officeDocument/2006/relationships/image" Target="/word/media/aa1f90b2-043f-4ab2-8ad5-6fe18237ebb7.png" Id="Red3a592e68c94b8b" /></Relationships>
</file>