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afb1ee11c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bf0ed46fe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27ae3f96b4990" /><Relationship Type="http://schemas.openxmlformats.org/officeDocument/2006/relationships/numbering" Target="/word/numbering.xml" Id="Rc86c567381004ce0" /><Relationship Type="http://schemas.openxmlformats.org/officeDocument/2006/relationships/settings" Target="/word/settings.xml" Id="R5c9171f63da641e0" /><Relationship Type="http://schemas.openxmlformats.org/officeDocument/2006/relationships/image" Target="/word/media/b10c4fd2-5e86-411e-a08d-86a630087e2f.png" Id="R8f9bf0ed46fe4d4b" /></Relationships>
</file>