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46ae2b33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f2205d1b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be3d424b4c49" /><Relationship Type="http://schemas.openxmlformats.org/officeDocument/2006/relationships/numbering" Target="/word/numbering.xml" Id="Rc8e105999fe04e48" /><Relationship Type="http://schemas.openxmlformats.org/officeDocument/2006/relationships/settings" Target="/word/settings.xml" Id="R9831761377e14fb9" /><Relationship Type="http://schemas.openxmlformats.org/officeDocument/2006/relationships/image" Target="/word/media/c4d6c4b1-dc5d-4928-b357-84294c7e36d0.png" Id="R9b8bf2205d1b447f" /></Relationships>
</file>