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400007d0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2a6f4468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80b193d1e44fb" /><Relationship Type="http://schemas.openxmlformats.org/officeDocument/2006/relationships/numbering" Target="/word/numbering.xml" Id="Rc1cda84c91fd4cf8" /><Relationship Type="http://schemas.openxmlformats.org/officeDocument/2006/relationships/settings" Target="/word/settings.xml" Id="Ra4b37bac90f048a0" /><Relationship Type="http://schemas.openxmlformats.org/officeDocument/2006/relationships/image" Target="/word/media/f3e0310e-cfc0-4ce4-9128-deeb284a3373.png" Id="Re5222a6f44684879" /></Relationships>
</file>