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b2709697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2e76450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76df0da82411a" /><Relationship Type="http://schemas.openxmlformats.org/officeDocument/2006/relationships/numbering" Target="/word/numbering.xml" Id="R966c124e36fc4f97" /><Relationship Type="http://schemas.openxmlformats.org/officeDocument/2006/relationships/settings" Target="/word/settings.xml" Id="Rab4c301b56fd4a55" /><Relationship Type="http://schemas.openxmlformats.org/officeDocument/2006/relationships/image" Target="/word/media/5b8c4b6b-3a0c-444b-a611-955b33d65f85.png" Id="R62f32e7645084a64" /></Relationships>
</file>