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bcccd26e9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3ea3d3f0d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Norre Hostrup,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358845c5e4e22" /><Relationship Type="http://schemas.openxmlformats.org/officeDocument/2006/relationships/numbering" Target="/word/numbering.xml" Id="Red3aa75880a04ba1" /><Relationship Type="http://schemas.openxmlformats.org/officeDocument/2006/relationships/settings" Target="/word/settings.xml" Id="Rc64aea15fcec439b" /><Relationship Type="http://schemas.openxmlformats.org/officeDocument/2006/relationships/image" Target="/word/media/5789f49d-e7ea-43f5-9ec8-845620786118.png" Id="R07c3ea3d3f0d49c8" /></Relationships>
</file>