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756682cc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d638dfb5d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Soby,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f93cde664e33" /><Relationship Type="http://schemas.openxmlformats.org/officeDocument/2006/relationships/numbering" Target="/word/numbering.xml" Id="R52a3ea23c3b84d54" /><Relationship Type="http://schemas.openxmlformats.org/officeDocument/2006/relationships/settings" Target="/word/settings.xml" Id="R020079174c6f40c6" /><Relationship Type="http://schemas.openxmlformats.org/officeDocument/2006/relationships/image" Target="/word/media/0aebac14-a274-45e9-ba0e-6a8cb914ce30.png" Id="R83bd638dfb5d42ac" /></Relationships>
</file>