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4133fe2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b9bfead8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afa99cfc4160" /><Relationship Type="http://schemas.openxmlformats.org/officeDocument/2006/relationships/numbering" Target="/word/numbering.xml" Id="R879b97c7755a4755" /><Relationship Type="http://schemas.openxmlformats.org/officeDocument/2006/relationships/settings" Target="/word/settings.xml" Id="R950f6df578af4937" /><Relationship Type="http://schemas.openxmlformats.org/officeDocument/2006/relationships/image" Target="/word/media/21748452-e483-40db-9dff-a17c2bf6d475.png" Id="R040b9bfead844ffc" /></Relationships>
</file>