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fccec52ee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8b9c231ed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f48ac9094100" /><Relationship Type="http://schemas.openxmlformats.org/officeDocument/2006/relationships/numbering" Target="/word/numbering.xml" Id="R563a294c83f749d7" /><Relationship Type="http://schemas.openxmlformats.org/officeDocument/2006/relationships/settings" Target="/word/settings.xml" Id="R15afc672d4e940b3" /><Relationship Type="http://schemas.openxmlformats.org/officeDocument/2006/relationships/image" Target="/word/media/ad1d25c1-7bac-4f66-be04-16684afbf1de.png" Id="Rb598b9c231ed4ccf" /></Relationships>
</file>