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6e24b2b09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e298c97a8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Torslev,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d922d22ce4500" /><Relationship Type="http://schemas.openxmlformats.org/officeDocument/2006/relationships/numbering" Target="/word/numbering.xml" Id="Rb0b97eeacf014776" /><Relationship Type="http://schemas.openxmlformats.org/officeDocument/2006/relationships/settings" Target="/word/settings.xml" Id="Rec1a769ec662471f" /><Relationship Type="http://schemas.openxmlformats.org/officeDocument/2006/relationships/image" Target="/word/media/65122dd3-cc5f-4eff-8dac-7de522811141.png" Id="R709e298c97a84aff" /></Relationships>
</file>