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e6290d4e6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81af4dcdb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Randboldal,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cc0193c054db2" /><Relationship Type="http://schemas.openxmlformats.org/officeDocument/2006/relationships/numbering" Target="/word/numbering.xml" Id="R179cb9ac1dbd4aac" /><Relationship Type="http://schemas.openxmlformats.org/officeDocument/2006/relationships/settings" Target="/word/settings.xml" Id="Rf9681de1485e4d29" /><Relationship Type="http://schemas.openxmlformats.org/officeDocument/2006/relationships/image" Target="/word/media/4a5e9a8f-7227-436e-903f-9b4372203be5.png" Id="R9e281af4dcdb4300" /></Relationships>
</file>