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d8187e7ef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b2c2840c1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98578f5f54e18" /><Relationship Type="http://schemas.openxmlformats.org/officeDocument/2006/relationships/numbering" Target="/word/numbering.xml" Id="R59004dfd00f44826" /><Relationship Type="http://schemas.openxmlformats.org/officeDocument/2006/relationships/settings" Target="/word/settings.xml" Id="Rdec2e5eb833d4c53" /><Relationship Type="http://schemas.openxmlformats.org/officeDocument/2006/relationships/image" Target="/word/media/0bfae9d8-dda8-47a7-9c0e-e9e0a599fc90.png" Id="R308b2c2840c14773" /></Relationships>
</file>