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7cdf1d968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66ef5cdc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Sandstraede,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144d6d15c44d0" /><Relationship Type="http://schemas.openxmlformats.org/officeDocument/2006/relationships/numbering" Target="/word/numbering.xml" Id="R7ae85cdc15e44595" /><Relationship Type="http://schemas.openxmlformats.org/officeDocument/2006/relationships/settings" Target="/word/settings.xml" Id="R4cc06596c18b469d" /><Relationship Type="http://schemas.openxmlformats.org/officeDocument/2006/relationships/image" Target="/word/media/ae93878e-f41c-492a-8066-23600e668b4d.png" Id="R516766ef5cdc47d7" /></Relationships>
</file>