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4f0c1508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fd322892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Skjoltrup,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ef10c337f4d77" /><Relationship Type="http://schemas.openxmlformats.org/officeDocument/2006/relationships/numbering" Target="/word/numbering.xml" Id="R067d9b0c41e14ec8" /><Relationship Type="http://schemas.openxmlformats.org/officeDocument/2006/relationships/settings" Target="/word/settings.xml" Id="Ra3677a9813ef4d40" /><Relationship Type="http://schemas.openxmlformats.org/officeDocument/2006/relationships/image" Target="/word/media/9c5e2af7-bc5d-40b9-a4e8-14add491d70b.png" Id="R5e2fd32289294cf5" /></Relationships>
</file>