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3285ea39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25d92ff70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Slukefter,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532b448c6496c" /><Relationship Type="http://schemas.openxmlformats.org/officeDocument/2006/relationships/numbering" Target="/word/numbering.xml" Id="R569a250531554515" /><Relationship Type="http://schemas.openxmlformats.org/officeDocument/2006/relationships/settings" Target="/word/settings.xml" Id="R32d41451db79435c" /><Relationship Type="http://schemas.openxmlformats.org/officeDocument/2006/relationships/image" Target="/word/media/f7829ade-179c-4d70-a72d-a0049670ac95.png" Id="R60d25d92ff7047ef" /></Relationships>
</file>