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b873d8773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5af4644ef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Stanghede,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ad275cd654f73" /><Relationship Type="http://schemas.openxmlformats.org/officeDocument/2006/relationships/numbering" Target="/word/numbering.xml" Id="Rded74945423e417c" /><Relationship Type="http://schemas.openxmlformats.org/officeDocument/2006/relationships/settings" Target="/word/settings.xml" Id="R88ec331c66934383" /><Relationship Type="http://schemas.openxmlformats.org/officeDocument/2006/relationships/image" Target="/word/media/2239f811-22e2-4319-962f-e8aed12a98f5.png" Id="Rc5e5af4644ef44df" /></Relationships>
</file>