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f2d7197a8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df89308c4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Store Andst,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20cd9427b4db4" /><Relationship Type="http://schemas.openxmlformats.org/officeDocument/2006/relationships/numbering" Target="/word/numbering.xml" Id="R003b114216774feb" /><Relationship Type="http://schemas.openxmlformats.org/officeDocument/2006/relationships/settings" Target="/word/settings.xml" Id="R4c48d8354a994c89" /><Relationship Type="http://schemas.openxmlformats.org/officeDocument/2006/relationships/image" Target="/word/media/fa389732-5a0b-47a9-a60d-fd8e6688b0a0.png" Id="Rd46df89308c44903" /></Relationships>
</file>