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c160ad0d9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37e6def85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548da1ec74b9b" /><Relationship Type="http://schemas.openxmlformats.org/officeDocument/2006/relationships/numbering" Target="/word/numbering.xml" Id="R2ee7882d6d7d4c28" /><Relationship Type="http://schemas.openxmlformats.org/officeDocument/2006/relationships/settings" Target="/word/settings.xml" Id="R74ade47f87c045e8" /><Relationship Type="http://schemas.openxmlformats.org/officeDocument/2006/relationships/image" Target="/word/media/4840134e-4557-430f-a72d-5997f07337d6.png" Id="R59137e6def85475c" /></Relationships>
</file>