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c1495f210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0d52d000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Syvsten,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46ea2cd54877" /><Relationship Type="http://schemas.openxmlformats.org/officeDocument/2006/relationships/numbering" Target="/word/numbering.xml" Id="R7c7f2615ae704d8d" /><Relationship Type="http://schemas.openxmlformats.org/officeDocument/2006/relationships/settings" Target="/word/settings.xml" Id="R121133f5df0d4a62" /><Relationship Type="http://schemas.openxmlformats.org/officeDocument/2006/relationships/image" Target="/word/media/5aa2f70f-f4ab-4b76-b1f3-80363c0e5496.png" Id="R7150d52d0009449a" /></Relationships>
</file>