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b3e75d157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0a185ac12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24b0399e84dc4" /><Relationship Type="http://schemas.openxmlformats.org/officeDocument/2006/relationships/numbering" Target="/word/numbering.xml" Id="R05913c5d7d004dd1" /><Relationship Type="http://schemas.openxmlformats.org/officeDocument/2006/relationships/settings" Target="/word/settings.xml" Id="R637d4fdb65ad4091" /><Relationship Type="http://schemas.openxmlformats.org/officeDocument/2006/relationships/image" Target="/word/media/f34fc467-4d01-473f-85a3-7116632e95c3.png" Id="R9870a185ac124a51" /></Relationships>
</file>