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ca74b4640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defa7f9a7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Tyvse,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41a2451d5451e" /><Relationship Type="http://schemas.openxmlformats.org/officeDocument/2006/relationships/numbering" Target="/word/numbering.xml" Id="R833c19303bc043e0" /><Relationship Type="http://schemas.openxmlformats.org/officeDocument/2006/relationships/settings" Target="/word/settings.xml" Id="R3fc258c1a7f34fac" /><Relationship Type="http://schemas.openxmlformats.org/officeDocument/2006/relationships/image" Target="/word/media/8a88621d-698b-4deb-b840-7451b541f7cd.png" Id="R1f9defa7f9a74b68" /></Relationships>
</file>