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caf0a7504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ab6f43b0c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Vrenderup,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1b6c0191491d" /><Relationship Type="http://schemas.openxmlformats.org/officeDocument/2006/relationships/numbering" Target="/word/numbering.xml" Id="R53e45c450c59447b" /><Relationship Type="http://schemas.openxmlformats.org/officeDocument/2006/relationships/settings" Target="/word/settings.xml" Id="Rf7838c48d6514f1f" /><Relationship Type="http://schemas.openxmlformats.org/officeDocument/2006/relationships/image" Target="/word/media/b5e51a89-7112-4086-94c4-c2637c4f6028.png" Id="R1eeab6f43b0c47c1" /></Relationships>
</file>