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a09b103a8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08b88959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Vridsloselille,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6b158c924f1e" /><Relationship Type="http://schemas.openxmlformats.org/officeDocument/2006/relationships/numbering" Target="/word/numbering.xml" Id="R481d6dd57cf6426a" /><Relationship Type="http://schemas.openxmlformats.org/officeDocument/2006/relationships/settings" Target="/word/settings.xml" Id="R79ad64539723449a" /><Relationship Type="http://schemas.openxmlformats.org/officeDocument/2006/relationships/image" Target="/word/media/a8038ce4-c0c5-4324-a843-770d10d8ca9a.png" Id="Rd42408b889594342" /></Relationships>
</file>