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029ab3e1a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e06cf3b52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Roseau, Dominica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8b8ed7b86437f" /><Relationship Type="http://schemas.openxmlformats.org/officeDocument/2006/relationships/numbering" Target="/word/numbering.xml" Id="R16907476655f43f7" /><Relationship Type="http://schemas.openxmlformats.org/officeDocument/2006/relationships/settings" Target="/word/settings.xml" Id="R5ae57e711c0d484c" /><Relationship Type="http://schemas.openxmlformats.org/officeDocument/2006/relationships/image" Target="/word/media/beee4c97-36e5-4363-a350-b649c0cb0d2d.png" Id="Ra46e06cf3b52494c" /></Relationships>
</file>