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78450dd8f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c295685b7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Bucay,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b46829e174588" /><Relationship Type="http://schemas.openxmlformats.org/officeDocument/2006/relationships/numbering" Target="/word/numbering.xml" Id="R717677c646d14c08" /><Relationship Type="http://schemas.openxmlformats.org/officeDocument/2006/relationships/settings" Target="/word/settings.xml" Id="R6b2a679c6dd34a60" /><Relationship Type="http://schemas.openxmlformats.org/officeDocument/2006/relationships/image" Target="/word/media/6cb2880a-7fd7-4628-9e57-c6207e6d4713.png" Id="R0e6c295685b74410" /></Relationships>
</file>