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e8f00c000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90e4d8c9f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Ain Sukhna, Egypt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9c026ea8443d3" /><Relationship Type="http://schemas.openxmlformats.org/officeDocument/2006/relationships/numbering" Target="/word/numbering.xml" Id="Rde4ec5602e1345a7" /><Relationship Type="http://schemas.openxmlformats.org/officeDocument/2006/relationships/settings" Target="/word/settings.xml" Id="Rf33dc9787a1547e5" /><Relationship Type="http://schemas.openxmlformats.org/officeDocument/2006/relationships/image" Target="/word/media/0d7a2d8b-aa8e-4ca4-8704-813c29e93ea8.png" Id="R86e90e4d8c9f4ed7" /></Relationships>
</file>