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09871cc5a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a64e19ed8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Hala’ib,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c64efb614162" /><Relationship Type="http://schemas.openxmlformats.org/officeDocument/2006/relationships/numbering" Target="/word/numbering.xml" Id="R28be0b2ce205496b" /><Relationship Type="http://schemas.openxmlformats.org/officeDocument/2006/relationships/settings" Target="/word/settings.xml" Id="R0163b1e36cd04496" /><Relationship Type="http://schemas.openxmlformats.org/officeDocument/2006/relationships/image" Target="/word/media/e2c53008-d259-479b-b433-0f9d76c63db1.png" Id="Ra08a64e19ed844ee" /></Relationships>
</file>