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486bb0401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65dcc00a7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Ana,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cdba65c514d78" /><Relationship Type="http://schemas.openxmlformats.org/officeDocument/2006/relationships/numbering" Target="/word/numbering.xml" Id="R5f98130f042f4ace" /><Relationship Type="http://schemas.openxmlformats.org/officeDocument/2006/relationships/settings" Target="/word/settings.xml" Id="R8bcfde95c7b34e69" /><Relationship Type="http://schemas.openxmlformats.org/officeDocument/2006/relationships/image" Target="/word/media/7c671690-13c0-478d-a08f-7b5694613bec.png" Id="R34065dcc00a74382" /></Relationships>
</file>