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5ea3862bb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d16a53f3e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Tecla,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afff9823b4406" /><Relationship Type="http://schemas.openxmlformats.org/officeDocument/2006/relationships/numbering" Target="/word/numbering.xml" Id="R996061b721a64ed6" /><Relationship Type="http://schemas.openxmlformats.org/officeDocument/2006/relationships/settings" Target="/word/settings.xml" Id="Re845c3ea95c44868" /><Relationship Type="http://schemas.openxmlformats.org/officeDocument/2006/relationships/image" Target="/word/media/fa832e1b-169d-447b-a0f9-98e6029f580f.png" Id="R388d16a53f3e43c5" /></Relationships>
</file>