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fd95fe5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773b5f98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a81a4f9e4c14" /><Relationship Type="http://schemas.openxmlformats.org/officeDocument/2006/relationships/numbering" Target="/word/numbering.xml" Id="R0a8aa1d43db143ce" /><Relationship Type="http://schemas.openxmlformats.org/officeDocument/2006/relationships/settings" Target="/word/settings.xml" Id="R8c96176836294522" /><Relationship Type="http://schemas.openxmlformats.org/officeDocument/2006/relationships/image" Target="/word/media/0d368cbb-7adb-4bf1-b0e7-c7d07489cae3.png" Id="R97fb773b5f984ddc" /></Relationships>
</file>