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6530f0738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4ec20a397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Adrika,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1cf2922cf4379" /><Relationship Type="http://schemas.openxmlformats.org/officeDocument/2006/relationships/numbering" Target="/word/numbering.xml" Id="R097a790ed158445f" /><Relationship Type="http://schemas.openxmlformats.org/officeDocument/2006/relationships/settings" Target="/word/settings.xml" Id="Rd08612fc9004416d" /><Relationship Type="http://schemas.openxmlformats.org/officeDocument/2006/relationships/image" Target="/word/media/2d68e651-4469-4062-b628-30e149bc0871.png" Id="Ra834ec20a397461b" /></Relationships>
</file>