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e158d03e1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74fcd238d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450d67aba4ec8" /><Relationship Type="http://schemas.openxmlformats.org/officeDocument/2006/relationships/numbering" Target="/word/numbering.xml" Id="Rb257ecae1c094568" /><Relationship Type="http://schemas.openxmlformats.org/officeDocument/2006/relationships/settings" Target="/word/settings.xml" Id="R820d936c97574d81" /><Relationship Type="http://schemas.openxmlformats.org/officeDocument/2006/relationships/image" Target="/word/media/86973d5a-5890-4afd-af7a-38f6f8367b02.png" Id="Ref774fcd238d4c1b" /></Relationships>
</file>