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2c26f40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9a1af8e9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117dfe8dd4cbc" /><Relationship Type="http://schemas.openxmlformats.org/officeDocument/2006/relationships/numbering" Target="/word/numbering.xml" Id="R34d3da344a784cf8" /><Relationship Type="http://schemas.openxmlformats.org/officeDocument/2006/relationships/settings" Target="/word/settings.xml" Id="R91e3d95fec35406f" /><Relationship Type="http://schemas.openxmlformats.org/officeDocument/2006/relationships/image" Target="/word/media/d344e78d-a494-454c-b95a-6de73a5aa457.png" Id="Redf69a1af8e943b8" /></Relationships>
</file>