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b521e3a1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d2959eef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8add3fcf34bb7" /><Relationship Type="http://schemas.openxmlformats.org/officeDocument/2006/relationships/numbering" Target="/word/numbering.xml" Id="Re968d2a57379409a" /><Relationship Type="http://schemas.openxmlformats.org/officeDocument/2006/relationships/settings" Target="/word/settings.xml" Id="Re646b301a2c14c93" /><Relationship Type="http://schemas.openxmlformats.org/officeDocument/2006/relationships/image" Target="/word/media/08ee7139-7ddf-47fe-a628-215a8425e0d0.png" Id="R564ad2959eef4bb1" /></Relationships>
</file>