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67defd53d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1ac8dbf82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9eccf1ef443e7" /><Relationship Type="http://schemas.openxmlformats.org/officeDocument/2006/relationships/numbering" Target="/word/numbering.xml" Id="R20f83280b9814677" /><Relationship Type="http://schemas.openxmlformats.org/officeDocument/2006/relationships/settings" Target="/word/settings.xml" Id="R76a9659fed954aea" /><Relationship Type="http://schemas.openxmlformats.org/officeDocument/2006/relationships/image" Target="/word/media/d9397c81-8cc6-4906-b153-108ec4a6d029.png" Id="Rfc21ac8dbf824d73" /></Relationships>
</file>