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dfdc5273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861f05b32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fac37812546bf" /><Relationship Type="http://schemas.openxmlformats.org/officeDocument/2006/relationships/numbering" Target="/word/numbering.xml" Id="Rce79e4ad61574188" /><Relationship Type="http://schemas.openxmlformats.org/officeDocument/2006/relationships/settings" Target="/word/settings.xml" Id="Rec7079b563f44b93" /><Relationship Type="http://schemas.openxmlformats.org/officeDocument/2006/relationships/image" Target="/word/media/d00a80df-904d-44c1-a764-2223023ce0c6.png" Id="Rd53861f05b324dae" /></Relationships>
</file>