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d30867e4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eda8e0aa3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Halvati,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25211561140a4" /><Relationship Type="http://schemas.openxmlformats.org/officeDocument/2006/relationships/numbering" Target="/word/numbering.xml" Id="Rdf721f3b7b804a23" /><Relationship Type="http://schemas.openxmlformats.org/officeDocument/2006/relationships/settings" Target="/word/settings.xml" Id="Rac02ae97acda4df4" /><Relationship Type="http://schemas.openxmlformats.org/officeDocument/2006/relationships/image" Target="/word/media/d33d90b9-7394-4bec-ae12-46792f327e9d.png" Id="R7b5eda8e0aa34505" /></Relationships>
</file>