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3263c3573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6354f62c7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Hundinurga,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e3e7189f148f9" /><Relationship Type="http://schemas.openxmlformats.org/officeDocument/2006/relationships/numbering" Target="/word/numbering.xml" Id="Rf63bc4b69b804fc2" /><Relationship Type="http://schemas.openxmlformats.org/officeDocument/2006/relationships/settings" Target="/word/settings.xml" Id="R50e11d356d524f16" /><Relationship Type="http://schemas.openxmlformats.org/officeDocument/2006/relationships/image" Target="/word/media/394a910f-63c4-4b70-a759-45f81ae21f03.png" Id="R5426354f62c74a1a" /></Relationships>
</file>