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bed8c1e9d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6c2b5f878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Hurmi,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55ff4825c4c08" /><Relationship Type="http://schemas.openxmlformats.org/officeDocument/2006/relationships/numbering" Target="/word/numbering.xml" Id="Rd43cdaa7648a476f" /><Relationship Type="http://schemas.openxmlformats.org/officeDocument/2006/relationships/settings" Target="/word/settings.xml" Id="Rcaf89c80a0fd4031" /><Relationship Type="http://schemas.openxmlformats.org/officeDocument/2006/relationships/image" Target="/word/media/210e5587-e54f-4672-97db-871fd8396453.png" Id="R7826c2b5f878403c" /></Relationships>
</file>