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aeb807e0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e00ac4f08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12ab7bf84050" /><Relationship Type="http://schemas.openxmlformats.org/officeDocument/2006/relationships/numbering" Target="/word/numbering.xml" Id="R099b242089ac4148" /><Relationship Type="http://schemas.openxmlformats.org/officeDocument/2006/relationships/settings" Target="/word/settings.xml" Id="R2d5ff86bc87748dd" /><Relationship Type="http://schemas.openxmlformats.org/officeDocument/2006/relationships/image" Target="/word/media/6d4ccb83-24bf-47ad-9b7d-2e7926b83fed.png" Id="Re29e00ac4f084c54" /></Relationships>
</file>