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71f4b502e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e1adceeac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Jaanikese,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54cd578b64484" /><Relationship Type="http://schemas.openxmlformats.org/officeDocument/2006/relationships/numbering" Target="/word/numbering.xml" Id="R13ab3be949e94bb0" /><Relationship Type="http://schemas.openxmlformats.org/officeDocument/2006/relationships/settings" Target="/word/settings.xml" Id="Rc54d244c30e048a4" /><Relationship Type="http://schemas.openxmlformats.org/officeDocument/2006/relationships/image" Target="/word/media/e42ba96f-185b-4b53-a40e-1a482abf8696.png" Id="R982e1adceeac47ae" /></Relationships>
</file>