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a28e0f236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0c552b5c2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Jalase,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59ce591f64aca" /><Relationship Type="http://schemas.openxmlformats.org/officeDocument/2006/relationships/numbering" Target="/word/numbering.xml" Id="Re4569e25d98e4254" /><Relationship Type="http://schemas.openxmlformats.org/officeDocument/2006/relationships/settings" Target="/word/settings.xml" Id="Rbc1483261fe2461d" /><Relationship Type="http://schemas.openxmlformats.org/officeDocument/2006/relationships/image" Target="/word/media/4ee89f94-f5a7-4c5b-b649-6519373c5408.png" Id="R9460c552b5c24b15" /></Relationships>
</file>