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db4a4717674a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c9dd338b8e4f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Jargkula,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7f82f98afe40b2" /><Relationship Type="http://schemas.openxmlformats.org/officeDocument/2006/relationships/numbering" Target="/word/numbering.xml" Id="Re612c850b6e241d7" /><Relationship Type="http://schemas.openxmlformats.org/officeDocument/2006/relationships/settings" Target="/word/settings.xml" Id="Rf4abaceb4bff4d8e" /><Relationship Type="http://schemas.openxmlformats.org/officeDocument/2006/relationships/image" Target="/word/media/f520face-2973-463c-9cd4-5260cc4c80f2.png" Id="Rf2c9dd338b8e4f21" /></Relationships>
</file>