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30d4c2f3f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7062e11f8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Kamnitsa,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7a7abf9b64972" /><Relationship Type="http://schemas.openxmlformats.org/officeDocument/2006/relationships/numbering" Target="/word/numbering.xml" Id="Rb537981f571c4167" /><Relationship Type="http://schemas.openxmlformats.org/officeDocument/2006/relationships/settings" Target="/word/settings.xml" Id="R2e08e1079bc448bc" /><Relationship Type="http://schemas.openxmlformats.org/officeDocument/2006/relationships/image" Target="/word/media/4c871eba-2b7d-4eaf-912c-0c08bcfe51ad.png" Id="R4c27062e11f84221" /></Relationships>
</file>